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72" w:rsidRDefault="00EF1BD4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i/>
          <w:sz w:val="32"/>
          <w:szCs w:val="24"/>
          <w:u w:val="single"/>
        </w:rPr>
        <w:t>Bericht der Geschäftsführung</w:t>
      </w:r>
    </w:p>
    <w:p w:rsidR="00EF1BD4" w:rsidRDefault="00EF1BD4">
      <w:pPr>
        <w:rPr>
          <w:rFonts w:ascii="Arial" w:hAnsi="Arial" w:cs="Arial"/>
          <w:i/>
          <w:sz w:val="20"/>
          <w:szCs w:val="24"/>
        </w:rPr>
      </w:pPr>
    </w:p>
    <w:p w:rsidR="00EF1BD4" w:rsidRDefault="00EF1BD4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Sehr geehrte Damen und Herren, liebe Mitgliederinnen und Mitglieder,</w:t>
      </w:r>
    </w:p>
    <w:p w:rsidR="00EF1BD4" w:rsidRDefault="00EF1BD4">
      <w:pPr>
        <w:rPr>
          <w:rFonts w:ascii="Arial" w:hAnsi="Arial" w:cs="Arial"/>
          <w:i/>
          <w:sz w:val="20"/>
          <w:szCs w:val="24"/>
        </w:rPr>
      </w:pPr>
    </w:p>
    <w:p w:rsidR="00EF1BD4" w:rsidRDefault="00EF1BD4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das Geschäftsjahr 2019/2020, das auch identisch ist mit dem Schuljahr 2019/2020, war nach einem normalen Verlauf des 1 Halbjahres geprägt von der Pandemie CORONA. </w:t>
      </w:r>
    </w:p>
    <w:p w:rsidR="00410300" w:rsidRDefault="00DC20A9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Die Mitgliederzahlen des Fördervereins halten sich relativ kontant auf einem Niveau von </w:t>
      </w:r>
      <w:r w:rsidR="00EA1ADC">
        <w:rPr>
          <w:rFonts w:ascii="Arial" w:hAnsi="Arial" w:cs="Arial"/>
          <w:i/>
          <w:sz w:val="20"/>
          <w:szCs w:val="24"/>
        </w:rPr>
        <w:t>ca.</w:t>
      </w:r>
      <w:bookmarkStart w:id="0" w:name="_GoBack"/>
      <w:bookmarkEnd w:id="0"/>
      <w:r>
        <w:rPr>
          <w:rFonts w:ascii="Arial" w:hAnsi="Arial" w:cs="Arial"/>
          <w:i/>
          <w:sz w:val="20"/>
          <w:szCs w:val="24"/>
        </w:rPr>
        <w:t xml:space="preserve"> 100. An Beiträgen konnten wir €</w:t>
      </w:r>
      <w:r w:rsidR="003036BA">
        <w:rPr>
          <w:rFonts w:ascii="Arial" w:hAnsi="Arial" w:cs="Arial"/>
          <w:i/>
          <w:sz w:val="20"/>
          <w:szCs w:val="24"/>
        </w:rPr>
        <w:t xml:space="preserve"> 2.865,-- verbuchen</w:t>
      </w:r>
      <w:r w:rsidR="00410300">
        <w:rPr>
          <w:rFonts w:ascii="Arial" w:hAnsi="Arial" w:cs="Arial"/>
          <w:i/>
          <w:sz w:val="20"/>
          <w:szCs w:val="24"/>
        </w:rPr>
        <w:t>.</w:t>
      </w:r>
    </w:p>
    <w:p w:rsidR="00DC20A9" w:rsidRDefault="00410300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Spenden erbrachten € 2.800,-- - davon von der Sparkasse Krefeld € 2.000,--. Aus dem Schulfest am 14.9.2019 haben wir einen Überschuss von € 600,-- verzeichnen können.</w:t>
      </w:r>
    </w:p>
    <w:p w:rsidR="00430646" w:rsidRDefault="00C55C8A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Hieraus konnten wir der Schule für Unterrichtszwecke Mittel wie z. B. für Computerzubehör zur Ver-fügung stellen.</w:t>
      </w:r>
    </w:p>
    <w:p w:rsidR="00410300" w:rsidRDefault="00410300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Am 16. März 2020 wurde die Schule auf Grund Corona geschlossen und damit auch die Cafeteria. Diese haben wir bis Schuljahresende nicht mehr </w:t>
      </w:r>
      <w:r w:rsidR="006C2AD4">
        <w:rPr>
          <w:rFonts w:ascii="Arial" w:hAnsi="Arial" w:cs="Arial"/>
          <w:i/>
          <w:sz w:val="20"/>
          <w:szCs w:val="24"/>
        </w:rPr>
        <w:t>in Betrieb nehmen können.</w:t>
      </w:r>
    </w:p>
    <w:p w:rsidR="006C2AD4" w:rsidRDefault="006C2AD4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Bis dahin immerhin haben wir einen Umsatz von gut € 51.000,-- erzielen können. Dank dem enormen Einsatz der Mitarbeiterinnen Frau Sahin und Frau </w:t>
      </w:r>
      <w:proofErr w:type="spellStart"/>
      <w:r>
        <w:rPr>
          <w:rFonts w:ascii="Arial" w:hAnsi="Arial" w:cs="Arial"/>
          <w:i/>
          <w:sz w:val="20"/>
          <w:szCs w:val="24"/>
        </w:rPr>
        <w:t>Mettig</w:t>
      </w:r>
      <w:proofErr w:type="spellEnd"/>
      <w:r>
        <w:rPr>
          <w:rFonts w:ascii="Arial" w:hAnsi="Arial" w:cs="Arial"/>
          <w:i/>
          <w:sz w:val="20"/>
          <w:szCs w:val="24"/>
        </w:rPr>
        <w:t xml:space="preserve"> sowie Frau Meral die uns mit aller Kraft unterstützt hat. </w:t>
      </w:r>
    </w:p>
    <w:p w:rsidR="008E100C" w:rsidRDefault="006C2AD4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Allerdings war das Ganze überschattet von dem Unfall von Frau Sahin am 18.11.2019, der sie bis über das Schuljahresende hinaus außer Gefecht setzte. </w:t>
      </w:r>
      <w:r w:rsidR="008E100C">
        <w:rPr>
          <w:rFonts w:ascii="Arial" w:hAnsi="Arial" w:cs="Arial"/>
          <w:i/>
          <w:sz w:val="20"/>
          <w:szCs w:val="24"/>
        </w:rPr>
        <w:t xml:space="preserve">Doch mit Hilfe einer vom Jobcenter zur Ver-fügung gestellten 1€-Kraft haben Frau </w:t>
      </w:r>
      <w:proofErr w:type="spellStart"/>
      <w:r w:rsidR="008E100C">
        <w:rPr>
          <w:rFonts w:ascii="Arial" w:hAnsi="Arial" w:cs="Arial"/>
          <w:i/>
          <w:sz w:val="20"/>
          <w:szCs w:val="24"/>
        </w:rPr>
        <w:t>Mettig</w:t>
      </w:r>
      <w:proofErr w:type="spellEnd"/>
      <w:r w:rsidR="008E100C">
        <w:rPr>
          <w:rFonts w:ascii="Arial" w:hAnsi="Arial" w:cs="Arial"/>
          <w:i/>
          <w:sz w:val="20"/>
          <w:szCs w:val="24"/>
        </w:rPr>
        <w:t xml:space="preserve"> und Frau Meral den Mensabetrieb hervorragend gemeistert und die Versorgung unserer Schülerinnen und Schüler sowie </w:t>
      </w:r>
      <w:proofErr w:type="gramStart"/>
      <w:r w:rsidR="008E100C">
        <w:rPr>
          <w:rFonts w:ascii="Arial" w:hAnsi="Arial" w:cs="Arial"/>
          <w:i/>
          <w:sz w:val="20"/>
          <w:szCs w:val="24"/>
        </w:rPr>
        <w:t>des Kollegium</w:t>
      </w:r>
      <w:proofErr w:type="gramEnd"/>
      <w:r w:rsidR="008E100C">
        <w:rPr>
          <w:rFonts w:ascii="Arial" w:hAnsi="Arial" w:cs="Arial"/>
          <w:i/>
          <w:sz w:val="20"/>
          <w:szCs w:val="24"/>
        </w:rPr>
        <w:t xml:space="preserve"> und der Gäste der benachbarten Grundschule sichergestellt.</w:t>
      </w:r>
    </w:p>
    <w:p w:rsidR="008E100C" w:rsidRDefault="008E100C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Nach Schließung der Mensa wegen Corona haben wir das Personal zur Kurzarbeit angemeldet, sodass </w:t>
      </w:r>
      <w:r w:rsidR="00C55C8A">
        <w:rPr>
          <w:rFonts w:ascii="Arial" w:hAnsi="Arial" w:cs="Arial"/>
          <w:i/>
          <w:sz w:val="20"/>
          <w:szCs w:val="24"/>
        </w:rPr>
        <w:t>wir</w:t>
      </w:r>
      <w:r>
        <w:rPr>
          <w:rFonts w:ascii="Arial" w:hAnsi="Arial" w:cs="Arial"/>
          <w:i/>
          <w:sz w:val="20"/>
          <w:szCs w:val="24"/>
        </w:rPr>
        <w:t xml:space="preserve"> hierdurch finanziell abgesichert waren</w:t>
      </w:r>
      <w:r w:rsidR="00C55C8A">
        <w:rPr>
          <w:rFonts w:ascii="Arial" w:hAnsi="Arial" w:cs="Arial"/>
          <w:i/>
          <w:sz w:val="20"/>
          <w:szCs w:val="24"/>
        </w:rPr>
        <w:t xml:space="preserve"> und Entlassungen vermeiden konnten.</w:t>
      </w:r>
    </w:p>
    <w:p w:rsidR="006C2AD4" w:rsidRDefault="008E100C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Wir schauen dennoch optimistisch in die Zukunft. Am 31. August 2020 haben wir begonnen, den Betrieb der Mensa nach allen</w:t>
      </w:r>
      <w:r w:rsidR="006F68F4">
        <w:rPr>
          <w:rFonts w:ascii="Arial" w:hAnsi="Arial" w:cs="Arial"/>
          <w:i/>
          <w:sz w:val="20"/>
          <w:szCs w:val="24"/>
        </w:rPr>
        <w:t xml:space="preserve"> or</w:t>
      </w:r>
      <w:r w:rsidR="00902E00">
        <w:rPr>
          <w:rFonts w:ascii="Arial" w:hAnsi="Arial" w:cs="Arial"/>
          <w:i/>
          <w:sz w:val="20"/>
          <w:szCs w:val="24"/>
        </w:rPr>
        <w:t>ganisatorischen und</w:t>
      </w:r>
      <w:r>
        <w:rPr>
          <w:rFonts w:ascii="Arial" w:hAnsi="Arial" w:cs="Arial"/>
          <w:i/>
          <w:sz w:val="20"/>
          <w:szCs w:val="24"/>
        </w:rPr>
        <w:t xml:space="preserve"> hygienischen</w:t>
      </w:r>
      <w:r w:rsidR="00C55C8A">
        <w:rPr>
          <w:rFonts w:ascii="Arial" w:hAnsi="Arial" w:cs="Arial"/>
          <w:i/>
          <w:sz w:val="20"/>
          <w:szCs w:val="24"/>
        </w:rPr>
        <w:t xml:space="preserve"> Vorgaben</w:t>
      </w:r>
      <w:r>
        <w:rPr>
          <w:rFonts w:ascii="Arial" w:hAnsi="Arial" w:cs="Arial"/>
          <w:i/>
          <w:sz w:val="20"/>
          <w:szCs w:val="24"/>
        </w:rPr>
        <w:t xml:space="preserve"> und Abstandsregeln, denen auch die gesamte Gastronomie unterliegt und zu kämpfen hat,</w:t>
      </w:r>
      <w:r w:rsidR="00EA1ADC">
        <w:rPr>
          <w:rFonts w:ascii="Arial" w:hAnsi="Arial" w:cs="Arial"/>
          <w:i/>
          <w:sz w:val="20"/>
          <w:szCs w:val="24"/>
        </w:rPr>
        <w:t xml:space="preserve"> langsam</w:t>
      </w:r>
      <w:r>
        <w:rPr>
          <w:rFonts w:ascii="Arial" w:hAnsi="Arial" w:cs="Arial"/>
          <w:i/>
          <w:sz w:val="20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0"/>
          <w:szCs w:val="24"/>
        </w:rPr>
        <w:t>wieder aufzu</w:t>
      </w:r>
      <w:r w:rsidR="00EA1ADC">
        <w:rPr>
          <w:rFonts w:ascii="Arial" w:hAnsi="Arial" w:cs="Arial"/>
          <w:i/>
          <w:sz w:val="20"/>
          <w:szCs w:val="24"/>
        </w:rPr>
        <w:t>bauen</w:t>
      </w:r>
      <w:proofErr w:type="gramEnd"/>
      <w:r>
        <w:rPr>
          <w:rFonts w:ascii="Arial" w:hAnsi="Arial" w:cs="Arial"/>
          <w:i/>
          <w:sz w:val="20"/>
          <w:szCs w:val="24"/>
        </w:rPr>
        <w:t xml:space="preserve">. </w:t>
      </w:r>
      <w:r w:rsidR="00C73CBC">
        <w:rPr>
          <w:rFonts w:ascii="Arial" w:hAnsi="Arial" w:cs="Arial"/>
          <w:i/>
          <w:sz w:val="20"/>
          <w:szCs w:val="24"/>
        </w:rPr>
        <w:t>Wir hoffen, dass sich die weitere Entwicklung pos</w:t>
      </w:r>
      <w:r w:rsidR="00C55C8A">
        <w:rPr>
          <w:rFonts w:ascii="Arial" w:hAnsi="Arial" w:cs="Arial"/>
          <w:i/>
          <w:sz w:val="20"/>
          <w:szCs w:val="24"/>
        </w:rPr>
        <w:t>i</w:t>
      </w:r>
      <w:r w:rsidR="00C73CBC">
        <w:rPr>
          <w:rFonts w:ascii="Arial" w:hAnsi="Arial" w:cs="Arial"/>
          <w:i/>
          <w:sz w:val="20"/>
          <w:szCs w:val="24"/>
        </w:rPr>
        <w:t>tiv gestaltet und wir bald wieder zu einem einigermaßen normalen Betrieb zurückkehren können.</w:t>
      </w:r>
    </w:p>
    <w:p w:rsidR="00C55C8A" w:rsidRDefault="00C55C8A">
      <w:pPr>
        <w:rPr>
          <w:rFonts w:ascii="Arial" w:hAnsi="Arial" w:cs="Arial"/>
          <w:i/>
          <w:sz w:val="20"/>
          <w:szCs w:val="24"/>
        </w:rPr>
      </w:pPr>
    </w:p>
    <w:p w:rsidR="00C55C8A" w:rsidRDefault="00C55C8A">
      <w:pPr>
        <w:rPr>
          <w:rFonts w:ascii="Arial" w:hAnsi="Arial" w:cs="Arial"/>
          <w:i/>
          <w:sz w:val="20"/>
          <w:szCs w:val="24"/>
        </w:rPr>
      </w:pPr>
    </w:p>
    <w:p w:rsidR="00C55C8A" w:rsidRDefault="00C55C8A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Krefeld, den 31. August 2020</w:t>
      </w:r>
    </w:p>
    <w:p w:rsidR="00C55C8A" w:rsidRDefault="00C55C8A">
      <w:pPr>
        <w:rPr>
          <w:rFonts w:ascii="Arial" w:hAnsi="Arial" w:cs="Arial"/>
          <w:i/>
          <w:sz w:val="20"/>
          <w:szCs w:val="24"/>
        </w:rPr>
      </w:pPr>
    </w:p>
    <w:p w:rsidR="00C55C8A" w:rsidRDefault="00C55C8A">
      <w:pPr>
        <w:rPr>
          <w:rFonts w:ascii="Arial" w:hAnsi="Arial" w:cs="Arial"/>
          <w:i/>
          <w:sz w:val="20"/>
          <w:szCs w:val="24"/>
        </w:rPr>
      </w:pPr>
    </w:p>
    <w:p w:rsidR="00C55C8A" w:rsidRDefault="00C55C8A">
      <w:pPr>
        <w:rPr>
          <w:rFonts w:ascii="Arial" w:hAnsi="Arial" w:cs="Arial"/>
          <w:i/>
          <w:sz w:val="20"/>
          <w:szCs w:val="24"/>
        </w:rPr>
      </w:pPr>
    </w:p>
    <w:p w:rsidR="00C55C8A" w:rsidRDefault="00C55C8A">
      <w:pPr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 xml:space="preserve">Peter </w:t>
      </w:r>
      <w:proofErr w:type="spellStart"/>
      <w:r>
        <w:rPr>
          <w:rFonts w:ascii="Arial" w:hAnsi="Arial" w:cs="Arial"/>
          <w:i/>
          <w:sz w:val="20"/>
          <w:szCs w:val="24"/>
        </w:rPr>
        <w:t>Lunkenheimer</w:t>
      </w:r>
      <w:proofErr w:type="spellEnd"/>
    </w:p>
    <w:p w:rsidR="00C55C8A" w:rsidRPr="00C55C8A" w:rsidRDefault="00C55C8A" w:rsidP="00C55C8A">
      <w:pPr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Geschäftsführer</w:t>
      </w:r>
    </w:p>
    <w:sectPr w:rsidR="00C55C8A" w:rsidRPr="00C55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42282"/>
    <w:multiLevelType w:val="hybridMultilevel"/>
    <w:tmpl w:val="ADEE3710"/>
    <w:lvl w:ilvl="0" w:tplc="6906A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4"/>
    <w:rsid w:val="003036BA"/>
    <w:rsid w:val="00410300"/>
    <w:rsid w:val="00430646"/>
    <w:rsid w:val="006C2AD4"/>
    <w:rsid w:val="006F68F4"/>
    <w:rsid w:val="008E100C"/>
    <w:rsid w:val="00902E00"/>
    <w:rsid w:val="00C55C8A"/>
    <w:rsid w:val="00C73CBC"/>
    <w:rsid w:val="00D04A72"/>
    <w:rsid w:val="00DC20A9"/>
    <w:rsid w:val="00EA1ADC"/>
    <w:rsid w:val="00E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3010"/>
  <w15:chartTrackingRefBased/>
  <w15:docId w15:val="{6AE8034B-8D81-490E-8D13-105598B6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646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cp:lastPrinted>2020-09-15T15:09:00Z</cp:lastPrinted>
  <dcterms:created xsi:type="dcterms:W3CDTF">2020-09-15T13:41:00Z</dcterms:created>
  <dcterms:modified xsi:type="dcterms:W3CDTF">2020-09-15T15:27:00Z</dcterms:modified>
</cp:coreProperties>
</file>